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603" w:rsidRDefault="0057560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43A1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97D5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43A11">
        <w:rPr>
          <w:rFonts w:ascii="Times New Roman" w:hAnsi="Times New Roman" w:cs="Times New Roman"/>
          <w:b/>
          <w:sz w:val="24"/>
          <w:szCs w:val="24"/>
        </w:rPr>
        <w:t>100</w:t>
      </w:r>
    </w:p>
    <w:p w:rsidR="00D74793" w:rsidRPr="00197D5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43A11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782744">
      <w:pPr>
        <w:spacing w:after="0"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p w:rsidR="007F20D4" w:rsidRDefault="007F20D4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20D4" w:rsidRDefault="007F20D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20D4" w:rsidRDefault="007F20D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20D4" w:rsidRDefault="007F20D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97D5E">
        <w:rPr>
          <w:rFonts w:ascii="Times New Roman" w:hAnsi="Times New Roman" w:cs="Times New Roman"/>
          <w:sz w:val="24"/>
          <w:szCs w:val="24"/>
        </w:rPr>
        <w:t>КЗК-</w:t>
      </w:r>
      <w:r w:rsidR="00943A11" w:rsidRPr="00197D5E">
        <w:rPr>
          <w:rFonts w:ascii="Times New Roman" w:hAnsi="Times New Roman" w:cs="Times New Roman"/>
          <w:sz w:val="24"/>
          <w:szCs w:val="24"/>
        </w:rPr>
        <w:t>593/605</w:t>
      </w:r>
      <w:r w:rsidRPr="00197D5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F20D4">
        <w:rPr>
          <w:rFonts w:ascii="Times New Roman" w:hAnsi="Times New Roman" w:cs="Times New Roman"/>
          <w:sz w:val="24"/>
          <w:szCs w:val="24"/>
        </w:rPr>
        <w:t>проф. д-р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43A1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43A11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43A11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Емвеко</w:t>
      </w:r>
      <w:proofErr w:type="spellEnd"/>
      <w:r w:rsidR="00943A11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43A11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Селект</w:t>
      </w:r>
      <w:proofErr w:type="spellEnd"/>
      <w:r w:rsidR="00943A11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97D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575603">
        <w:rPr>
          <w:rFonts w:ascii="Times New Roman" w:hAnsi="Times New Roman" w:cs="Times New Roman"/>
          <w:sz w:val="24"/>
          <w:szCs w:val="24"/>
        </w:rPr>
        <w:t xml:space="preserve"> Б.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A95A12" w:rsidRDefault="00A95A1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43A11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„Ефир - Ремонт Верижни Машини“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97D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5603">
        <w:rPr>
          <w:rFonts w:ascii="Times New Roman" w:hAnsi="Times New Roman" w:cs="Times New Roman"/>
          <w:sz w:val="24"/>
          <w:szCs w:val="24"/>
        </w:rPr>
        <w:t>от адв. Я.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43A11" w:rsidRDefault="00A95A12" w:rsidP="00943A1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3A11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75603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95A12" w:rsidRPr="00714B88" w:rsidRDefault="00A95A12" w:rsidP="00A95A1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97D5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75603">
        <w:rPr>
          <w:rFonts w:ascii="Times New Roman" w:hAnsi="Times New Roman" w:cs="Times New Roman"/>
          <w:sz w:val="24"/>
          <w:szCs w:val="24"/>
        </w:rPr>
        <w:t xml:space="preserve"> Б.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97D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7560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756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7D5E">
        <w:rPr>
          <w:rFonts w:ascii="Times New Roman" w:hAnsi="Times New Roman" w:cs="Times New Roman"/>
          <w:sz w:val="24"/>
          <w:szCs w:val="24"/>
        </w:rPr>
        <w:t>Ние също поддържаме жалбата.</w:t>
      </w:r>
    </w:p>
    <w:p w:rsidR="00575603" w:rsidRDefault="00575603" w:rsidP="005756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7560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Г.:</w:t>
      </w:r>
    </w:p>
    <w:p w:rsidR="0010263F" w:rsidRDefault="00DA4E77" w:rsidP="001026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уважите жалбата 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и да отмените </w:t>
      </w:r>
      <w:r w:rsidR="00197D5E">
        <w:rPr>
          <w:rFonts w:ascii="Times New Roman" w:hAnsi="Times New Roman" w:cs="Times New Roman"/>
          <w:sz w:val="24"/>
          <w:szCs w:val="24"/>
        </w:rPr>
        <w:t>р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7F20D4">
        <w:rPr>
          <w:rFonts w:ascii="Times New Roman" w:hAnsi="Times New Roman" w:cs="Times New Roman"/>
          <w:sz w:val="24"/>
          <w:szCs w:val="24"/>
        </w:rPr>
        <w:t>за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откриване на обществен</w:t>
      </w:r>
      <w:r w:rsidR="007F20D4">
        <w:rPr>
          <w:rFonts w:ascii="Times New Roman" w:hAnsi="Times New Roman" w:cs="Times New Roman"/>
          <w:sz w:val="24"/>
          <w:szCs w:val="24"/>
        </w:rPr>
        <w:t>ата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поръчка в рамките на квалификационната система</w:t>
      </w:r>
      <w:r w:rsidR="00197D5E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възлож</w:t>
      </w:r>
      <w:r w:rsidR="00197D5E">
        <w:rPr>
          <w:rFonts w:ascii="Times New Roman" w:hAnsi="Times New Roman" w:cs="Times New Roman"/>
          <w:sz w:val="24"/>
          <w:szCs w:val="24"/>
        </w:rPr>
        <w:t>е</w:t>
      </w:r>
      <w:r w:rsidR="00197D5E" w:rsidRPr="00197D5E">
        <w:rPr>
          <w:rFonts w:ascii="Times New Roman" w:hAnsi="Times New Roman" w:cs="Times New Roman"/>
          <w:sz w:val="24"/>
          <w:szCs w:val="24"/>
        </w:rPr>
        <w:t>на чрез ограничена процедура с предмет</w:t>
      </w:r>
      <w:r w:rsidR="00197D5E">
        <w:rPr>
          <w:rFonts w:ascii="Times New Roman" w:hAnsi="Times New Roman" w:cs="Times New Roman"/>
          <w:sz w:val="24"/>
          <w:szCs w:val="24"/>
        </w:rPr>
        <w:t>: „Д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оставка на резервни части за </w:t>
      </w:r>
      <w:proofErr w:type="spellStart"/>
      <w:r w:rsidR="00197D5E" w:rsidRPr="00197D5E">
        <w:rPr>
          <w:rFonts w:ascii="Times New Roman" w:hAnsi="Times New Roman" w:cs="Times New Roman"/>
          <w:sz w:val="24"/>
          <w:szCs w:val="24"/>
        </w:rPr>
        <w:t>едноко</w:t>
      </w:r>
      <w:r w:rsidR="0010263F">
        <w:rPr>
          <w:rFonts w:ascii="Times New Roman" w:hAnsi="Times New Roman" w:cs="Times New Roman"/>
          <w:sz w:val="24"/>
          <w:szCs w:val="24"/>
        </w:rPr>
        <w:t>фо</w:t>
      </w:r>
      <w:r w:rsidR="00197D5E" w:rsidRPr="00197D5E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багери</w:t>
      </w:r>
      <w:r w:rsidR="0010263F">
        <w:rPr>
          <w:rFonts w:ascii="Times New Roman" w:hAnsi="Times New Roman" w:cs="Times New Roman"/>
          <w:sz w:val="24"/>
          <w:szCs w:val="24"/>
        </w:rPr>
        <w:t>“. Р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10263F">
        <w:rPr>
          <w:rFonts w:ascii="Times New Roman" w:hAnsi="Times New Roman" w:cs="Times New Roman"/>
          <w:sz w:val="24"/>
          <w:szCs w:val="24"/>
        </w:rPr>
        <w:t xml:space="preserve">е </w:t>
      </w:r>
      <w:r w:rsidR="00197D5E" w:rsidRPr="00197D5E">
        <w:rPr>
          <w:rFonts w:ascii="Times New Roman" w:hAnsi="Times New Roman" w:cs="Times New Roman"/>
          <w:sz w:val="24"/>
          <w:szCs w:val="24"/>
        </w:rPr>
        <w:t>незаконос</w:t>
      </w:r>
      <w:r w:rsidR="0010263F">
        <w:rPr>
          <w:rFonts w:ascii="Times New Roman" w:hAnsi="Times New Roman" w:cs="Times New Roman"/>
          <w:sz w:val="24"/>
          <w:szCs w:val="24"/>
        </w:rPr>
        <w:t>ъ</w:t>
      </w:r>
      <w:r w:rsidR="00197D5E" w:rsidRPr="00197D5E">
        <w:rPr>
          <w:rFonts w:ascii="Times New Roman" w:hAnsi="Times New Roman" w:cs="Times New Roman"/>
          <w:sz w:val="24"/>
          <w:szCs w:val="24"/>
        </w:rPr>
        <w:t>образно поради неспазване и несъобразяване с принципите на равнопоставеност</w:t>
      </w:r>
      <w:r w:rsidR="0010263F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недопускане на дискриминация </w:t>
      </w:r>
      <w:r w:rsidR="0010263F">
        <w:rPr>
          <w:rFonts w:ascii="Times New Roman" w:hAnsi="Times New Roman" w:cs="Times New Roman"/>
          <w:sz w:val="24"/>
          <w:szCs w:val="24"/>
        </w:rPr>
        <w:t xml:space="preserve">и </w:t>
      </w:r>
      <w:r w:rsidR="00197D5E" w:rsidRPr="00197D5E">
        <w:rPr>
          <w:rFonts w:ascii="Times New Roman" w:hAnsi="Times New Roman" w:cs="Times New Roman"/>
          <w:sz w:val="24"/>
          <w:szCs w:val="24"/>
        </w:rPr>
        <w:t>изискването за свободна конкуренция</w:t>
      </w:r>
      <w:r w:rsidR="0010263F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закрепени в чл</w:t>
      </w:r>
      <w:r w:rsidR="0010263F">
        <w:rPr>
          <w:rFonts w:ascii="Times New Roman" w:hAnsi="Times New Roman" w:cs="Times New Roman"/>
          <w:sz w:val="24"/>
          <w:szCs w:val="24"/>
        </w:rPr>
        <w:t>.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2</w:t>
      </w:r>
      <w:r w:rsidR="0010263F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ал</w:t>
      </w:r>
      <w:r w:rsidR="0010263F">
        <w:rPr>
          <w:rFonts w:ascii="Times New Roman" w:hAnsi="Times New Roman" w:cs="Times New Roman"/>
          <w:sz w:val="24"/>
          <w:szCs w:val="24"/>
        </w:rPr>
        <w:t>.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1</w:t>
      </w:r>
      <w:r w:rsidR="0010263F">
        <w:rPr>
          <w:rFonts w:ascii="Times New Roman" w:hAnsi="Times New Roman" w:cs="Times New Roman"/>
          <w:sz w:val="24"/>
          <w:szCs w:val="24"/>
        </w:rPr>
        <w:t>, т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. 1 и </w:t>
      </w:r>
      <w:r w:rsidR="0010263F">
        <w:rPr>
          <w:rFonts w:ascii="Times New Roman" w:hAnsi="Times New Roman" w:cs="Times New Roman"/>
          <w:sz w:val="24"/>
          <w:szCs w:val="24"/>
        </w:rPr>
        <w:t>т.</w:t>
      </w:r>
      <w:r w:rsidR="00197D5E" w:rsidRPr="00197D5E">
        <w:rPr>
          <w:rFonts w:ascii="Times New Roman" w:hAnsi="Times New Roman" w:cs="Times New Roman"/>
          <w:sz w:val="24"/>
          <w:szCs w:val="24"/>
        </w:rPr>
        <w:t>2</w:t>
      </w:r>
      <w:r w:rsidR="0010263F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и</w:t>
      </w:r>
      <w:r w:rsidR="0010263F">
        <w:rPr>
          <w:rFonts w:ascii="Times New Roman" w:hAnsi="Times New Roman" w:cs="Times New Roman"/>
          <w:sz w:val="24"/>
          <w:szCs w:val="24"/>
        </w:rPr>
        <w:t xml:space="preserve"> ал. 2 от ЗОП.</w:t>
      </w:r>
    </w:p>
    <w:p w:rsidR="008C6344" w:rsidRDefault="0010263F" w:rsidP="001026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97D5E" w:rsidRPr="00197D5E">
        <w:rPr>
          <w:rFonts w:ascii="Times New Roman" w:hAnsi="Times New Roman" w:cs="Times New Roman"/>
          <w:sz w:val="24"/>
          <w:szCs w:val="24"/>
        </w:rPr>
        <w:t>ри определя</w:t>
      </w:r>
      <w:r w:rsidR="007F20D4">
        <w:rPr>
          <w:rFonts w:ascii="Times New Roman" w:hAnsi="Times New Roman" w:cs="Times New Roman"/>
          <w:sz w:val="24"/>
          <w:szCs w:val="24"/>
        </w:rPr>
        <w:t>н</w:t>
      </w:r>
      <w:r w:rsidR="00197D5E" w:rsidRPr="00197D5E">
        <w:rPr>
          <w:rFonts w:ascii="Times New Roman" w:hAnsi="Times New Roman" w:cs="Times New Roman"/>
          <w:sz w:val="24"/>
          <w:szCs w:val="24"/>
        </w:rPr>
        <w:t>е на изискванията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7D5E" w:rsidRPr="00197D5E">
        <w:rPr>
          <w:rFonts w:ascii="Times New Roman" w:hAnsi="Times New Roman" w:cs="Times New Roman"/>
          <w:sz w:val="24"/>
          <w:szCs w:val="24"/>
        </w:rPr>
        <w:t>на които трябва да отговаря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оперативната самостоятелност на възложителя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197D5E" w:rsidRPr="00197D5E">
        <w:rPr>
          <w:rFonts w:ascii="Times New Roman" w:hAnsi="Times New Roman" w:cs="Times New Roman"/>
          <w:sz w:val="24"/>
          <w:szCs w:val="24"/>
        </w:rPr>
        <w:t>акто знаете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не е безгранична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197D5E" w:rsidRPr="00197D5E">
        <w:rPr>
          <w:rFonts w:ascii="Times New Roman" w:hAnsi="Times New Roman" w:cs="Times New Roman"/>
          <w:sz w:val="24"/>
          <w:szCs w:val="24"/>
        </w:rPr>
        <w:t>я е ограничена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197D5E" w:rsidRPr="00197D5E">
        <w:rPr>
          <w:rFonts w:ascii="Times New Roman" w:hAnsi="Times New Roman" w:cs="Times New Roman"/>
          <w:sz w:val="24"/>
          <w:szCs w:val="24"/>
        </w:rPr>
        <w:t>акто казах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рамките 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от принципите на закона при възлагане на обществените поръчки</w:t>
      </w:r>
      <w:r w:rsidR="00C82232">
        <w:rPr>
          <w:rFonts w:ascii="Times New Roman" w:hAnsi="Times New Roman" w:cs="Times New Roman"/>
          <w:sz w:val="24"/>
          <w:szCs w:val="24"/>
        </w:rPr>
        <w:t>, д</w:t>
      </w:r>
      <w:r w:rsidR="00197D5E" w:rsidRPr="00197D5E">
        <w:rPr>
          <w:rFonts w:ascii="Times New Roman" w:hAnsi="Times New Roman" w:cs="Times New Roman"/>
          <w:sz w:val="24"/>
          <w:szCs w:val="24"/>
        </w:rPr>
        <w:t>оразвити в конкретни законови разпоредби на Закона за обществените поръчки</w:t>
      </w:r>
      <w:r w:rsidR="00C82232"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като конкретните нарушени</w:t>
      </w:r>
      <w:r w:rsidR="00C82232">
        <w:rPr>
          <w:rFonts w:ascii="Times New Roman" w:hAnsi="Times New Roman" w:cs="Times New Roman"/>
          <w:sz w:val="24"/>
          <w:szCs w:val="24"/>
        </w:rPr>
        <w:t>я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с</w:t>
      </w:r>
      <w:r w:rsidR="00C82232">
        <w:rPr>
          <w:rFonts w:ascii="Times New Roman" w:hAnsi="Times New Roman" w:cs="Times New Roman"/>
          <w:sz w:val="24"/>
          <w:szCs w:val="24"/>
        </w:rPr>
        <w:t xml:space="preserve">а на чл. </w:t>
      </w:r>
      <w:r w:rsidR="00197D5E" w:rsidRPr="00197D5E">
        <w:rPr>
          <w:rFonts w:ascii="Times New Roman" w:hAnsi="Times New Roman" w:cs="Times New Roman"/>
          <w:sz w:val="24"/>
          <w:szCs w:val="24"/>
        </w:rPr>
        <w:t>48</w:t>
      </w:r>
      <w:r w:rsidR="00C82232">
        <w:rPr>
          <w:rFonts w:ascii="Times New Roman" w:hAnsi="Times New Roman" w:cs="Times New Roman"/>
          <w:sz w:val="24"/>
          <w:szCs w:val="24"/>
        </w:rPr>
        <w:t xml:space="preserve">, </w:t>
      </w:r>
      <w:r w:rsidR="00197D5E" w:rsidRPr="00197D5E">
        <w:rPr>
          <w:rFonts w:ascii="Times New Roman" w:hAnsi="Times New Roman" w:cs="Times New Roman"/>
          <w:sz w:val="24"/>
          <w:szCs w:val="24"/>
        </w:rPr>
        <w:t>ал</w:t>
      </w:r>
      <w:r w:rsidR="00C82232">
        <w:rPr>
          <w:rFonts w:ascii="Times New Roman" w:hAnsi="Times New Roman" w:cs="Times New Roman"/>
          <w:sz w:val="24"/>
          <w:szCs w:val="24"/>
        </w:rPr>
        <w:t xml:space="preserve">. 3, </w:t>
      </w:r>
      <w:r w:rsidR="00197D5E" w:rsidRPr="00197D5E">
        <w:rPr>
          <w:rFonts w:ascii="Times New Roman" w:hAnsi="Times New Roman" w:cs="Times New Roman"/>
          <w:sz w:val="24"/>
          <w:szCs w:val="24"/>
        </w:rPr>
        <w:t>чл</w:t>
      </w:r>
      <w:r w:rsidR="00C82232">
        <w:rPr>
          <w:rFonts w:ascii="Times New Roman" w:hAnsi="Times New Roman" w:cs="Times New Roman"/>
          <w:sz w:val="24"/>
          <w:szCs w:val="24"/>
        </w:rPr>
        <w:t>.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49</w:t>
      </w:r>
      <w:r w:rsidR="00C82232">
        <w:rPr>
          <w:rFonts w:ascii="Times New Roman" w:hAnsi="Times New Roman" w:cs="Times New Roman"/>
          <w:sz w:val="24"/>
          <w:szCs w:val="24"/>
        </w:rPr>
        <w:t>, ал.</w:t>
      </w:r>
      <w:r w:rsidR="008C6344">
        <w:rPr>
          <w:rFonts w:ascii="Times New Roman" w:hAnsi="Times New Roman" w:cs="Times New Roman"/>
          <w:sz w:val="24"/>
          <w:szCs w:val="24"/>
        </w:rPr>
        <w:t xml:space="preserve"> 1 и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 </w:t>
      </w:r>
      <w:r w:rsidR="008C6344">
        <w:rPr>
          <w:rFonts w:ascii="Times New Roman" w:hAnsi="Times New Roman" w:cs="Times New Roman"/>
          <w:sz w:val="24"/>
          <w:szCs w:val="24"/>
        </w:rPr>
        <w:t>чл.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52 от </w:t>
      </w:r>
      <w:r w:rsidR="008C6344">
        <w:rPr>
          <w:rFonts w:ascii="Times New Roman" w:hAnsi="Times New Roman" w:cs="Times New Roman"/>
          <w:sz w:val="24"/>
          <w:szCs w:val="24"/>
        </w:rPr>
        <w:t>З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8C6344">
        <w:rPr>
          <w:rFonts w:ascii="Times New Roman" w:hAnsi="Times New Roman" w:cs="Times New Roman"/>
          <w:sz w:val="24"/>
          <w:szCs w:val="24"/>
        </w:rPr>
        <w:t xml:space="preserve">за </w:t>
      </w:r>
      <w:r w:rsidR="00197D5E" w:rsidRPr="00197D5E">
        <w:rPr>
          <w:rFonts w:ascii="Times New Roman" w:hAnsi="Times New Roman" w:cs="Times New Roman"/>
          <w:sz w:val="24"/>
          <w:szCs w:val="24"/>
        </w:rPr>
        <w:t>обществените поръчки</w:t>
      </w:r>
      <w:r w:rsidR="008C6344">
        <w:rPr>
          <w:rFonts w:ascii="Times New Roman" w:hAnsi="Times New Roman" w:cs="Times New Roman"/>
          <w:sz w:val="24"/>
          <w:szCs w:val="24"/>
        </w:rPr>
        <w:t>.</w:t>
      </w:r>
    </w:p>
    <w:p w:rsidR="008C6344" w:rsidRDefault="008C6344" w:rsidP="00E27E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97D5E" w:rsidRPr="00197D5E">
        <w:rPr>
          <w:rFonts w:ascii="Times New Roman" w:hAnsi="Times New Roman" w:cs="Times New Roman"/>
          <w:sz w:val="24"/>
          <w:szCs w:val="24"/>
        </w:rPr>
        <w:t>ъзложителят при определяне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на които трябва да отговарят участниците и вмъкването на това ново допълнително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което е обект в момента на обсъждане на настоящите жалб</w:t>
      </w:r>
      <w:r w:rsidR="007F20D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възложителят  се аргументирал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че в поставянето на това изискване се е налагало поради съображение за ефективност</w:t>
      </w:r>
      <w:r>
        <w:rPr>
          <w:rFonts w:ascii="Times New Roman" w:hAnsi="Times New Roman" w:cs="Times New Roman"/>
          <w:sz w:val="24"/>
          <w:szCs w:val="24"/>
        </w:rPr>
        <w:t>, прецизност и така нататък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при работата на предприятието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Това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че години наред предприятието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197D5E" w:rsidRPr="00197D5E">
        <w:rPr>
          <w:rFonts w:ascii="Times New Roman" w:hAnsi="Times New Roman" w:cs="Times New Roman"/>
          <w:sz w:val="24"/>
          <w:szCs w:val="24"/>
        </w:rPr>
        <w:t>Мини Марица Изток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не е работил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ефективно и прецизно</w:t>
      </w:r>
      <w:r>
        <w:rPr>
          <w:rFonts w:ascii="Times New Roman" w:hAnsi="Times New Roman" w:cs="Times New Roman"/>
          <w:sz w:val="24"/>
          <w:szCs w:val="24"/>
        </w:rPr>
        <w:t xml:space="preserve">, тъй като години наред 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обществените поръчки със сходен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97D5E" w:rsidRPr="00197D5E">
        <w:rPr>
          <w:rFonts w:ascii="Times New Roman" w:hAnsi="Times New Roman" w:cs="Times New Roman"/>
          <w:sz w:val="24"/>
          <w:szCs w:val="24"/>
        </w:rPr>
        <w:t>и идентичен предмет всъщност са били възлагани без наличието на това допълнително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което е да доста странно предвид стратегическата важност на това </w:t>
      </w:r>
      <w:r>
        <w:rPr>
          <w:rFonts w:ascii="Times New Roman" w:hAnsi="Times New Roman" w:cs="Times New Roman"/>
          <w:sz w:val="24"/>
          <w:szCs w:val="24"/>
        </w:rPr>
        <w:t>предприятие.</w:t>
      </w:r>
    </w:p>
    <w:p w:rsidR="008C6344" w:rsidRDefault="00197D5E" w:rsidP="00E27E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7D5E">
        <w:rPr>
          <w:rFonts w:ascii="Times New Roman" w:hAnsi="Times New Roman" w:cs="Times New Roman"/>
          <w:sz w:val="24"/>
          <w:szCs w:val="24"/>
        </w:rPr>
        <w:t>Също така бих казала</w:t>
      </w:r>
      <w:r w:rsidR="008C6344">
        <w:rPr>
          <w:rFonts w:ascii="Times New Roman" w:hAnsi="Times New Roman" w:cs="Times New Roman"/>
          <w:sz w:val="24"/>
          <w:szCs w:val="24"/>
        </w:rPr>
        <w:t>,</w:t>
      </w:r>
      <w:r w:rsidRPr="00197D5E">
        <w:rPr>
          <w:rFonts w:ascii="Times New Roman" w:hAnsi="Times New Roman" w:cs="Times New Roman"/>
          <w:sz w:val="24"/>
          <w:szCs w:val="24"/>
        </w:rPr>
        <w:t xml:space="preserve"> че използването на възможността з</w:t>
      </w:r>
      <w:r w:rsidR="008C6344">
        <w:rPr>
          <w:rFonts w:ascii="Times New Roman" w:hAnsi="Times New Roman" w:cs="Times New Roman"/>
          <w:sz w:val="24"/>
          <w:szCs w:val="24"/>
        </w:rPr>
        <w:t xml:space="preserve">а разяснения е една възможност за </w:t>
      </w:r>
      <w:r w:rsidRPr="00197D5E">
        <w:rPr>
          <w:rFonts w:ascii="Times New Roman" w:hAnsi="Times New Roman" w:cs="Times New Roman"/>
          <w:sz w:val="24"/>
          <w:szCs w:val="24"/>
        </w:rPr>
        <w:t>участниците</w:t>
      </w:r>
      <w:r w:rsidR="008C6344">
        <w:rPr>
          <w:rFonts w:ascii="Times New Roman" w:hAnsi="Times New Roman" w:cs="Times New Roman"/>
          <w:sz w:val="24"/>
          <w:szCs w:val="24"/>
        </w:rPr>
        <w:t>, в</w:t>
      </w:r>
      <w:r w:rsidRPr="00197D5E">
        <w:rPr>
          <w:rFonts w:ascii="Times New Roman" w:hAnsi="Times New Roman" w:cs="Times New Roman"/>
          <w:sz w:val="24"/>
          <w:szCs w:val="24"/>
        </w:rPr>
        <w:t xml:space="preserve"> никакъв случай не е задължение и </w:t>
      </w:r>
      <w:proofErr w:type="spellStart"/>
      <w:r w:rsidRPr="00197D5E">
        <w:rPr>
          <w:rFonts w:ascii="Times New Roman" w:hAnsi="Times New Roman" w:cs="Times New Roman"/>
          <w:sz w:val="24"/>
          <w:szCs w:val="24"/>
        </w:rPr>
        <w:t>неизползването</w:t>
      </w:r>
      <w:proofErr w:type="spellEnd"/>
      <w:r w:rsidRPr="00197D5E">
        <w:rPr>
          <w:rFonts w:ascii="Times New Roman" w:hAnsi="Times New Roman" w:cs="Times New Roman"/>
          <w:sz w:val="24"/>
          <w:szCs w:val="24"/>
        </w:rPr>
        <w:t xml:space="preserve"> на тази възможност не може да доведе до резултат за признаването на нес</w:t>
      </w:r>
      <w:r w:rsidR="008C6344">
        <w:rPr>
          <w:rFonts w:ascii="Times New Roman" w:hAnsi="Times New Roman" w:cs="Times New Roman"/>
          <w:sz w:val="24"/>
          <w:szCs w:val="24"/>
        </w:rPr>
        <w:t>ъ</w:t>
      </w:r>
      <w:r w:rsidRPr="00197D5E">
        <w:rPr>
          <w:rFonts w:ascii="Times New Roman" w:hAnsi="Times New Roman" w:cs="Times New Roman"/>
          <w:sz w:val="24"/>
          <w:szCs w:val="24"/>
        </w:rPr>
        <w:t>ответстващите на законовите изисквания за съответстващи на същите</w:t>
      </w:r>
      <w:r w:rsidR="008C6344">
        <w:rPr>
          <w:rFonts w:ascii="Times New Roman" w:hAnsi="Times New Roman" w:cs="Times New Roman"/>
          <w:sz w:val="24"/>
          <w:szCs w:val="24"/>
        </w:rPr>
        <w:t>,</w:t>
      </w:r>
      <w:r w:rsidRPr="00197D5E">
        <w:rPr>
          <w:rFonts w:ascii="Times New Roman" w:hAnsi="Times New Roman" w:cs="Times New Roman"/>
          <w:sz w:val="24"/>
          <w:szCs w:val="24"/>
        </w:rPr>
        <w:t xml:space="preserve"> не знам дали ме разбрахте</w:t>
      </w:r>
      <w:r w:rsidR="008C6344">
        <w:rPr>
          <w:rFonts w:ascii="Times New Roman" w:hAnsi="Times New Roman" w:cs="Times New Roman"/>
          <w:sz w:val="24"/>
          <w:szCs w:val="24"/>
        </w:rPr>
        <w:t>.</w:t>
      </w:r>
    </w:p>
    <w:p w:rsidR="008C6344" w:rsidRDefault="008C6344" w:rsidP="00E27E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97D5E" w:rsidRPr="00197D5E">
        <w:rPr>
          <w:rFonts w:ascii="Times New Roman" w:hAnsi="Times New Roman" w:cs="Times New Roman"/>
          <w:sz w:val="24"/>
          <w:szCs w:val="24"/>
        </w:rPr>
        <w:t>редставям списък с разноски и договор за пра</w:t>
      </w:r>
      <w:r>
        <w:rPr>
          <w:rFonts w:ascii="Times New Roman" w:hAnsi="Times New Roman" w:cs="Times New Roman"/>
          <w:sz w:val="24"/>
          <w:szCs w:val="24"/>
        </w:rPr>
        <w:t>вна</w:t>
      </w:r>
      <w:r w:rsidR="00197D5E" w:rsidRPr="00197D5E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E1E" w:rsidRDefault="00E27E1E" w:rsidP="00E27E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5603" w:rsidRDefault="00575603" w:rsidP="00E27E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И.:</w:t>
      </w:r>
    </w:p>
    <w:p w:rsidR="00983298" w:rsidRDefault="00575603" w:rsidP="00E27E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97D5E">
        <w:rPr>
          <w:rFonts w:ascii="Times New Roman" w:hAnsi="Times New Roman" w:cs="Times New Roman"/>
          <w:sz w:val="24"/>
          <w:szCs w:val="24"/>
        </w:rPr>
        <w:t xml:space="preserve"> </w:t>
      </w:r>
      <w:r w:rsidR="00E27E1E" w:rsidRPr="00E27E1E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E27E1E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моля </w:t>
      </w:r>
      <w:r w:rsidR="00E27E1E">
        <w:rPr>
          <w:rFonts w:ascii="Times New Roman" w:hAnsi="Times New Roman" w:cs="Times New Roman"/>
          <w:sz w:val="24"/>
          <w:szCs w:val="24"/>
        </w:rPr>
        <w:t>да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отмените решението за откриване на ограничена обществена процедура</w:t>
      </w:r>
      <w:r w:rsidR="00E27E1E">
        <w:rPr>
          <w:rFonts w:ascii="Times New Roman" w:hAnsi="Times New Roman" w:cs="Times New Roman"/>
          <w:sz w:val="24"/>
          <w:szCs w:val="24"/>
        </w:rPr>
        <w:t xml:space="preserve">, </w:t>
      </w:r>
      <w:r w:rsidR="00E27E1E" w:rsidRPr="00E27E1E">
        <w:rPr>
          <w:rFonts w:ascii="Times New Roman" w:hAnsi="Times New Roman" w:cs="Times New Roman"/>
          <w:sz w:val="24"/>
          <w:szCs w:val="24"/>
        </w:rPr>
        <w:t>конкретната</w:t>
      </w:r>
      <w:r w:rsidR="00E27E1E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по съображени</w:t>
      </w:r>
      <w:r w:rsidR="00E27E1E">
        <w:rPr>
          <w:rFonts w:ascii="Times New Roman" w:hAnsi="Times New Roman" w:cs="Times New Roman"/>
          <w:sz w:val="24"/>
          <w:szCs w:val="24"/>
        </w:rPr>
        <w:t>я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</w:t>
      </w:r>
      <w:r w:rsidR="007F20D4">
        <w:rPr>
          <w:rFonts w:ascii="Times New Roman" w:hAnsi="Times New Roman" w:cs="Times New Roman"/>
          <w:sz w:val="24"/>
          <w:szCs w:val="24"/>
        </w:rPr>
        <w:t xml:space="preserve"> </w:t>
      </w:r>
      <w:r w:rsidR="007F20D4">
        <w:rPr>
          <w:rFonts w:ascii="Times New Roman" w:hAnsi="Times New Roman" w:cs="Times New Roman"/>
          <w:sz w:val="24"/>
          <w:szCs w:val="24"/>
        </w:rPr>
        <w:lastRenderedPageBreak/>
        <w:t>мотиви</w:t>
      </w:r>
      <w:r w:rsidR="00E27E1E">
        <w:rPr>
          <w:rFonts w:ascii="Times New Roman" w:hAnsi="Times New Roman" w:cs="Times New Roman"/>
          <w:sz w:val="24"/>
          <w:szCs w:val="24"/>
        </w:rPr>
        <w:t>. Отнов</w:t>
      </w:r>
      <w:r w:rsidR="00E27E1E" w:rsidRPr="00E27E1E">
        <w:rPr>
          <w:rFonts w:ascii="Times New Roman" w:hAnsi="Times New Roman" w:cs="Times New Roman"/>
          <w:sz w:val="24"/>
          <w:szCs w:val="24"/>
        </w:rPr>
        <w:t>о подчертаваме</w:t>
      </w:r>
      <w:r w:rsidR="00E27E1E">
        <w:rPr>
          <w:rFonts w:ascii="Times New Roman" w:hAnsi="Times New Roman" w:cs="Times New Roman"/>
          <w:sz w:val="24"/>
          <w:szCs w:val="24"/>
        </w:rPr>
        <w:t>, че т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ова условие на </w:t>
      </w:r>
      <w:r w:rsidR="00E27E1E">
        <w:rPr>
          <w:rFonts w:ascii="Times New Roman" w:hAnsi="Times New Roman" w:cs="Times New Roman"/>
          <w:sz w:val="24"/>
          <w:szCs w:val="24"/>
        </w:rPr>
        <w:t>„</w:t>
      </w:r>
      <w:r w:rsidR="00E27E1E" w:rsidRPr="00E27E1E">
        <w:rPr>
          <w:rFonts w:ascii="Times New Roman" w:hAnsi="Times New Roman" w:cs="Times New Roman"/>
          <w:sz w:val="24"/>
          <w:szCs w:val="24"/>
        </w:rPr>
        <w:t>Мини Марица Изток</w:t>
      </w:r>
      <w:r w:rsidR="00E27E1E">
        <w:rPr>
          <w:rFonts w:ascii="Times New Roman" w:hAnsi="Times New Roman" w:cs="Times New Roman"/>
          <w:sz w:val="24"/>
          <w:szCs w:val="24"/>
        </w:rPr>
        <w:t>“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ЕАД за конкретната декларация </w:t>
      </w:r>
      <w:r w:rsidR="00E27E1E">
        <w:rPr>
          <w:rFonts w:ascii="Times New Roman" w:hAnsi="Times New Roman" w:cs="Times New Roman"/>
          <w:sz w:val="24"/>
          <w:szCs w:val="24"/>
        </w:rPr>
        <w:t xml:space="preserve">- </w:t>
      </w:r>
      <w:r w:rsidR="00E27E1E" w:rsidRPr="00E27E1E">
        <w:rPr>
          <w:rFonts w:ascii="Times New Roman" w:hAnsi="Times New Roman" w:cs="Times New Roman"/>
          <w:sz w:val="24"/>
          <w:szCs w:val="24"/>
        </w:rPr>
        <w:t>с нея се нарушават принципите за равнопоставеност и дискриминация</w:t>
      </w:r>
      <w:r w:rsidR="00E27E1E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както се нарушава свободн</w:t>
      </w:r>
      <w:r w:rsidR="00983298">
        <w:rPr>
          <w:rFonts w:ascii="Times New Roman" w:hAnsi="Times New Roman" w:cs="Times New Roman"/>
          <w:sz w:val="24"/>
          <w:szCs w:val="24"/>
        </w:rPr>
        <w:t>ата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конкуренция</w:t>
      </w:r>
      <w:r w:rsidR="00983298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публичнос</w:t>
      </w:r>
      <w:r w:rsidR="00983298">
        <w:rPr>
          <w:rFonts w:ascii="Times New Roman" w:hAnsi="Times New Roman" w:cs="Times New Roman"/>
          <w:sz w:val="24"/>
          <w:szCs w:val="24"/>
        </w:rPr>
        <w:t>т и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прозрачност</w:t>
      </w:r>
      <w:r w:rsidR="00983298">
        <w:rPr>
          <w:rFonts w:ascii="Times New Roman" w:hAnsi="Times New Roman" w:cs="Times New Roman"/>
          <w:sz w:val="24"/>
          <w:szCs w:val="24"/>
        </w:rPr>
        <w:t>. В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случая категорично твърдим</w:t>
      </w:r>
      <w:r w:rsidR="00983298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че е нарушен принципа на чл</w:t>
      </w:r>
      <w:r w:rsidR="00983298">
        <w:rPr>
          <w:rFonts w:ascii="Times New Roman" w:hAnsi="Times New Roman" w:cs="Times New Roman"/>
          <w:sz w:val="24"/>
          <w:szCs w:val="24"/>
        </w:rPr>
        <w:t>.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59</w:t>
      </w:r>
      <w:r w:rsidR="00983298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ал</w:t>
      </w:r>
      <w:r w:rsidR="00983298">
        <w:rPr>
          <w:rFonts w:ascii="Times New Roman" w:hAnsi="Times New Roman" w:cs="Times New Roman"/>
          <w:sz w:val="24"/>
          <w:szCs w:val="24"/>
        </w:rPr>
        <w:t xml:space="preserve">. 2 от ЗОП, </w:t>
      </w:r>
      <w:r w:rsidR="00E27E1E" w:rsidRPr="00E27E1E">
        <w:rPr>
          <w:rFonts w:ascii="Times New Roman" w:hAnsi="Times New Roman" w:cs="Times New Roman"/>
          <w:sz w:val="24"/>
          <w:szCs w:val="24"/>
        </w:rPr>
        <w:t>тъй като възложителя</w:t>
      </w:r>
      <w:r w:rsidR="00983298">
        <w:rPr>
          <w:rFonts w:ascii="Times New Roman" w:hAnsi="Times New Roman" w:cs="Times New Roman"/>
          <w:sz w:val="24"/>
          <w:szCs w:val="24"/>
        </w:rPr>
        <w:t xml:space="preserve">т 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избира критерии за установяване на възможността на участниците да изпълняват поръчката единствено </w:t>
      </w:r>
      <w:r w:rsidR="00983298">
        <w:rPr>
          <w:rFonts w:ascii="Times New Roman" w:hAnsi="Times New Roman" w:cs="Times New Roman"/>
          <w:sz w:val="24"/>
          <w:szCs w:val="24"/>
        </w:rPr>
        <w:t xml:space="preserve">от </w:t>
      </w:r>
      <w:r w:rsidR="00E27E1E" w:rsidRPr="00E27E1E">
        <w:rPr>
          <w:rFonts w:ascii="Times New Roman" w:hAnsi="Times New Roman" w:cs="Times New Roman"/>
          <w:sz w:val="24"/>
          <w:szCs w:val="24"/>
        </w:rPr>
        <w:t>представяне на декларация и то декларация</w:t>
      </w:r>
      <w:r w:rsidR="00983298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която зависи единствено от волята на един производител </w:t>
      </w:r>
      <w:r w:rsidR="00983298">
        <w:rPr>
          <w:rFonts w:ascii="Times New Roman" w:hAnsi="Times New Roman" w:cs="Times New Roman"/>
          <w:sz w:val="24"/>
          <w:szCs w:val="24"/>
        </w:rPr>
        <w:t>– „</w:t>
      </w:r>
      <w:r w:rsidR="00E27E1E" w:rsidRPr="00E27E1E">
        <w:rPr>
          <w:rFonts w:ascii="Times New Roman" w:hAnsi="Times New Roman" w:cs="Times New Roman"/>
          <w:sz w:val="24"/>
          <w:szCs w:val="24"/>
        </w:rPr>
        <w:t>Hyundai</w:t>
      </w:r>
      <w:r w:rsidR="00983298">
        <w:rPr>
          <w:rFonts w:ascii="Times New Roman" w:hAnsi="Times New Roman" w:cs="Times New Roman"/>
          <w:sz w:val="24"/>
          <w:szCs w:val="24"/>
        </w:rPr>
        <w:t>“.</w:t>
      </w:r>
    </w:p>
    <w:p w:rsidR="007D0A73" w:rsidRDefault="00E27E1E" w:rsidP="00E27E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E1E">
        <w:rPr>
          <w:rFonts w:ascii="Times New Roman" w:hAnsi="Times New Roman" w:cs="Times New Roman"/>
          <w:sz w:val="24"/>
          <w:szCs w:val="24"/>
        </w:rPr>
        <w:t>В случая изисканата от възложителя декларация не е необходим</w:t>
      </w:r>
      <w:r w:rsidR="00776DC8">
        <w:rPr>
          <w:rFonts w:ascii="Times New Roman" w:hAnsi="Times New Roman" w:cs="Times New Roman"/>
          <w:sz w:val="24"/>
          <w:szCs w:val="24"/>
        </w:rPr>
        <w:t>а</w:t>
      </w:r>
      <w:r w:rsidRPr="00E27E1E">
        <w:rPr>
          <w:rFonts w:ascii="Times New Roman" w:hAnsi="Times New Roman" w:cs="Times New Roman"/>
          <w:sz w:val="24"/>
          <w:szCs w:val="24"/>
        </w:rPr>
        <w:t xml:space="preserve"> за установяване на възможността на участниците в поръчката да </w:t>
      </w:r>
      <w:r w:rsidR="00776DC8">
        <w:rPr>
          <w:rFonts w:ascii="Times New Roman" w:hAnsi="Times New Roman" w:cs="Times New Roman"/>
          <w:sz w:val="24"/>
          <w:szCs w:val="24"/>
        </w:rPr>
        <w:t xml:space="preserve">я </w:t>
      </w:r>
      <w:r w:rsidRPr="00E27E1E">
        <w:rPr>
          <w:rFonts w:ascii="Times New Roman" w:hAnsi="Times New Roman" w:cs="Times New Roman"/>
          <w:sz w:val="24"/>
          <w:szCs w:val="24"/>
        </w:rPr>
        <w:t>изпълнят</w:t>
      </w:r>
      <w:r w:rsidR="00776DC8">
        <w:rPr>
          <w:rFonts w:ascii="Times New Roman" w:hAnsi="Times New Roman" w:cs="Times New Roman"/>
          <w:sz w:val="24"/>
          <w:szCs w:val="24"/>
        </w:rPr>
        <w:t xml:space="preserve">, </w:t>
      </w:r>
      <w:r w:rsidR="00776DC8" w:rsidRPr="00776DC8">
        <w:rPr>
          <w:rFonts w:ascii="Times New Roman" w:hAnsi="Times New Roman" w:cs="Times New Roman"/>
          <w:sz w:val="24"/>
          <w:szCs w:val="24"/>
        </w:rPr>
        <w:t>тъй като съответствието на частите може да бъде доказано и по всякакъв друг начин така</w:t>
      </w:r>
      <w:r w:rsidR="00776DC8">
        <w:rPr>
          <w:rFonts w:ascii="Times New Roman" w:hAnsi="Times New Roman" w:cs="Times New Roman"/>
          <w:sz w:val="24"/>
          <w:szCs w:val="24"/>
        </w:rPr>
        <w:t>,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 както е заложено </w:t>
      </w:r>
      <w:r w:rsidR="007D0A73">
        <w:rPr>
          <w:rFonts w:ascii="Times New Roman" w:hAnsi="Times New Roman" w:cs="Times New Roman"/>
          <w:sz w:val="24"/>
          <w:szCs w:val="24"/>
        </w:rPr>
        <w:t>и г</w:t>
      </w:r>
      <w:r w:rsidR="00776DC8" w:rsidRPr="00776DC8">
        <w:rPr>
          <w:rFonts w:ascii="Times New Roman" w:hAnsi="Times New Roman" w:cs="Times New Roman"/>
          <w:sz w:val="24"/>
          <w:szCs w:val="24"/>
        </w:rPr>
        <w:t>арантирано по закон</w:t>
      </w:r>
      <w:r w:rsidR="007D0A73">
        <w:rPr>
          <w:rFonts w:ascii="Times New Roman" w:hAnsi="Times New Roman" w:cs="Times New Roman"/>
          <w:sz w:val="24"/>
          <w:szCs w:val="24"/>
        </w:rPr>
        <w:t>. У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словията за доставка на частите </w:t>
      </w:r>
      <w:r w:rsidR="007D0A73">
        <w:rPr>
          <w:rFonts w:ascii="Times New Roman" w:hAnsi="Times New Roman" w:cs="Times New Roman"/>
          <w:sz w:val="24"/>
          <w:szCs w:val="24"/>
        </w:rPr>
        <w:t>са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 без значение от производителя и е възможно доставка на части от всеки производител или техен еквивалент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 стига съответния</w:t>
      </w:r>
      <w:r w:rsidR="007D0A73">
        <w:rPr>
          <w:rFonts w:ascii="Times New Roman" w:hAnsi="Times New Roman" w:cs="Times New Roman"/>
          <w:sz w:val="24"/>
          <w:szCs w:val="24"/>
        </w:rPr>
        <w:t>т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 участник  да може да докаже тяхното съответствие</w:t>
      </w:r>
      <w:r w:rsidR="007D0A73">
        <w:rPr>
          <w:rFonts w:ascii="Times New Roman" w:hAnsi="Times New Roman" w:cs="Times New Roman"/>
          <w:sz w:val="24"/>
          <w:szCs w:val="24"/>
        </w:rPr>
        <w:t>, к</w:t>
      </w:r>
      <w:r w:rsidR="00776DC8" w:rsidRPr="00776DC8">
        <w:rPr>
          <w:rFonts w:ascii="Times New Roman" w:hAnsi="Times New Roman" w:cs="Times New Roman"/>
          <w:sz w:val="24"/>
          <w:szCs w:val="24"/>
        </w:rPr>
        <w:t xml:space="preserve">оето също е гарантирана възможност по </w:t>
      </w:r>
      <w:r w:rsidR="007D0A73">
        <w:rPr>
          <w:rFonts w:ascii="Times New Roman" w:hAnsi="Times New Roman" w:cs="Times New Roman"/>
          <w:sz w:val="24"/>
          <w:szCs w:val="24"/>
        </w:rPr>
        <w:t xml:space="preserve">ЗОП </w:t>
      </w:r>
      <w:r w:rsidR="00776DC8" w:rsidRPr="00776DC8">
        <w:rPr>
          <w:rFonts w:ascii="Times New Roman" w:hAnsi="Times New Roman" w:cs="Times New Roman"/>
          <w:sz w:val="24"/>
          <w:szCs w:val="24"/>
        </w:rPr>
        <w:t>и не би следвало възложителят да ограничава тези права на всеки един от участниците</w:t>
      </w:r>
      <w:r w:rsidR="007D0A73">
        <w:rPr>
          <w:rFonts w:ascii="Times New Roman" w:hAnsi="Times New Roman" w:cs="Times New Roman"/>
          <w:sz w:val="24"/>
          <w:szCs w:val="24"/>
        </w:rPr>
        <w:t>.</w:t>
      </w:r>
    </w:p>
    <w:p w:rsidR="007D0A73" w:rsidRDefault="00776DC8" w:rsidP="00E27E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DC8">
        <w:rPr>
          <w:rFonts w:ascii="Times New Roman" w:hAnsi="Times New Roman" w:cs="Times New Roman"/>
          <w:sz w:val="24"/>
          <w:szCs w:val="24"/>
        </w:rPr>
        <w:t>Тази неравнопоставеност е в противоречие със свободната стопанска инициатива и конкуренция</w:t>
      </w:r>
      <w:r w:rsidR="007D0A73">
        <w:rPr>
          <w:rFonts w:ascii="Times New Roman" w:hAnsi="Times New Roman" w:cs="Times New Roman"/>
          <w:sz w:val="24"/>
          <w:szCs w:val="24"/>
        </w:rPr>
        <w:t xml:space="preserve">, </w:t>
      </w:r>
      <w:r w:rsidRPr="00776DC8">
        <w:rPr>
          <w:rFonts w:ascii="Times New Roman" w:hAnsi="Times New Roman" w:cs="Times New Roman"/>
          <w:sz w:val="24"/>
          <w:szCs w:val="24"/>
        </w:rPr>
        <w:t>и не на последно място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Pr="00776DC8">
        <w:rPr>
          <w:rFonts w:ascii="Times New Roman" w:hAnsi="Times New Roman" w:cs="Times New Roman"/>
          <w:sz w:val="24"/>
          <w:szCs w:val="24"/>
        </w:rPr>
        <w:t xml:space="preserve"> както сме посочили в жалбата си възложителя</w:t>
      </w:r>
      <w:r w:rsidR="007D0A73">
        <w:rPr>
          <w:rFonts w:ascii="Times New Roman" w:hAnsi="Times New Roman" w:cs="Times New Roman"/>
          <w:sz w:val="24"/>
          <w:szCs w:val="24"/>
        </w:rPr>
        <w:t>т,</w:t>
      </w:r>
      <w:r w:rsidRPr="00776DC8">
        <w:rPr>
          <w:rFonts w:ascii="Times New Roman" w:hAnsi="Times New Roman" w:cs="Times New Roman"/>
          <w:sz w:val="24"/>
          <w:szCs w:val="24"/>
        </w:rPr>
        <w:t xml:space="preserve"> гарантира своето изпълнение на договора и качествено изпълнение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Pr="00776DC8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D0A73">
        <w:rPr>
          <w:rFonts w:ascii="Times New Roman" w:hAnsi="Times New Roman" w:cs="Times New Roman"/>
          <w:sz w:val="24"/>
          <w:szCs w:val="24"/>
        </w:rPr>
        <w:t>в</w:t>
      </w:r>
      <w:r w:rsidRPr="00776DC8">
        <w:rPr>
          <w:rFonts w:ascii="Times New Roman" w:hAnsi="Times New Roman" w:cs="Times New Roman"/>
          <w:sz w:val="24"/>
          <w:szCs w:val="24"/>
        </w:rPr>
        <w:t xml:space="preserve"> договора са заложени и неустойки</w:t>
      </w:r>
      <w:r w:rsidR="007D0A73">
        <w:rPr>
          <w:rFonts w:ascii="Times New Roman" w:hAnsi="Times New Roman" w:cs="Times New Roman"/>
          <w:sz w:val="24"/>
          <w:szCs w:val="24"/>
        </w:rPr>
        <w:t>, и</w:t>
      </w:r>
      <w:r w:rsidRPr="00776DC8">
        <w:rPr>
          <w:rFonts w:ascii="Times New Roman" w:hAnsi="Times New Roman" w:cs="Times New Roman"/>
          <w:sz w:val="24"/>
          <w:szCs w:val="24"/>
        </w:rPr>
        <w:t xml:space="preserve"> гаранции за изпълнение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Pr="00776DC8">
        <w:rPr>
          <w:rFonts w:ascii="Times New Roman" w:hAnsi="Times New Roman" w:cs="Times New Roman"/>
          <w:sz w:val="24"/>
          <w:szCs w:val="24"/>
        </w:rPr>
        <w:t xml:space="preserve"> възможност при несъвпадение и н</w:t>
      </w:r>
      <w:r w:rsidR="007D0A73">
        <w:rPr>
          <w:rFonts w:ascii="Times New Roman" w:hAnsi="Times New Roman" w:cs="Times New Roman"/>
          <w:sz w:val="24"/>
          <w:szCs w:val="24"/>
        </w:rPr>
        <w:t>е е</w:t>
      </w:r>
      <w:r w:rsidRPr="00776DC8">
        <w:rPr>
          <w:rFonts w:ascii="Times New Roman" w:hAnsi="Times New Roman" w:cs="Times New Roman"/>
          <w:sz w:val="24"/>
          <w:szCs w:val="24"/>
        </w:rPr>
        <w:t>квивалентност на ч</w:t>
      </w:r>
      <w:r>
        <w:rPr>
          <w:rFonts w:ascii="Times New Roman" w:hAnsi="Times New Roman" w:cs="Times New Roman"/>
          <w:sz w:val="24"/>
          <w:szCs w:val="24"/>
        </w:rPr>
        <w:t>астите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същи да бъдат заменени, </w:t>
      </w:r>
      <w:r w:rsidR="00E27E1E" w:rsidRPr="00E27E1E">
        <w:rPr>
          <w:rFonts w:ascii="Times New Roman" w:hAnsi="Times New Roman" w:cs="Times New Roman"/>
          <w:sz w:val="24"/>
          <w:szCs w:val="24"/>
        </w:rPr>
        <w:t>подменени или дори договор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да се прекрати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като участникът заплати конкретната неустойка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тоест ние считаме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 w:rsidR="007D0A73">
        <w:rPr>
          <w:rFonts w:ascii="Times New Roman" w:hAnsi="Times New Roman" w:cs="Times New Roman"/>
          <w:sz w:val="24"/>
          <w:szCs w:val="24"/>
        </w:rPr>
        <w:t>ят</w:t>
      </w:r>
      <w:r w:rsidR="00E27E1E" w:rsidRPr="00E27E1E">
        <w:rPr>
          <w:rFonts w:ascii="Times New Roman" w:hAnsi="Times New Roman" w:cs="Times New Roman"/>
          <w:sz w:val="24"/>
          <w:szCs w:val="24"/>
        </w:rPr>
        <w:t xml:space="preserve"> е достатъчно обезпечен с клаузите на договора</w:t>
      </w:r>
      <w:r w:rsidR="007D0A73">
        <w:rPr>
          <w:rFonts w:ascii="Times New Roman" w:hAnsi="Times New Roman" w:cs="Times New Roman"/>
          <w:sz w:val="24"/>
          <w:szCs w:val="24"/>
        </w:rPr>
        <w:t xml:space="preserve">. </w:t>
      </w:r>
      <w:r w:rsidR="00E27E1E" w:rsidRPr="00E27E1E">
        <w:rPr>
          <w:rFonts w:ascii="Times New Roman" w:hAnsi="Times New Roman" w:cs="Times New Roman"/>
          <w:sz w:val="24"/>
          <w:szCs w:val="24"/>
        </w:rPr>
        <w:t>Благодаря</w:t>
      </w:r>
      <w:r w:rsidR="007D0A73">
        <w:rPr>
          <w:rFonts w:ascii="Times New Roman" w:hAnsi="Times New Roman" w:cs="Times New Roman"/>
          <w:sz w:val="24"/>
          <w:szCs w:val="24"/>
        </w:rPr>
        <w:t>.</w:t>
      </w:r>
    </w:p>
    <w:p w:rsidR="00E27E1E" w:rsidRPr="00E27E1E" w:rsidRDefault="00E27E1E" w:rsidP="00E27E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E1E">
        <w:rPr>
          <w:rFonts w:ascii="Times New Roman" w:hAnsi="Times New Roman" w:cs="Times New Roman"/>
          <w:sz w:val="24"/>
          <w:szCs w:val="24"/>
        </w:rPr>
        <w:t xml:space="preserve"> Моля също да ни присъдите направени по делото разноски</w:t>
      </w:r>
      <w:r w:rsidR="007D0A73">
        <w:rPr>
          <w:rFonts w:ascii="Times New Roman" w:hAnsi="Times New Roman" w:cs="Times New Roman"/>
          <w:sz w:val="24"/>
          <w:szCs w:val="24"/>
        </w:rPr>
        <w:t>,</w:t>
      </w:r>
      <w:r w:rsidRPr="00E27E1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за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A73" w:rsidRDefault="007D0A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A73" w:rsidRDefault="007D0A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0A73" w:rsidRDefault="007D0A7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F20D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2F4" w:rsidRDefault="00FB12F4">
      <w:pPr>
        <w:spacing w:after="0" w:line="240" w:lineRule="auto"/>
      </w:pPr>
      <w:r>
        <w:separator/>
      </w:r>
    </w:p>
  </w:endnote>
  <w:endnote w:type="continuationSeparator" w:id="0">
    <w:p w:rsidR="00FB12F4" w:rsidRDefault="00FB1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745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0A73" w:rsidRDefault="007D0A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0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B12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2F4" w:rsidRDefault="00FB12F4">
      <w:pPr>
        <w:spacing w:after="0" w:line="240" w:lineRule="auto"/>
      </w:pPr>
      <w:r>
        <w:separator/>
      </w:r>
    </w:p>
  </w:footnote>
  <w:footnote w:type="continuationSeparator" w:id="0">
    <w:p w:rsidR="00FB12F4" w:rsidRDefault="00FB1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263F"/>
    <w:rsid w:val="0012453E"/>
    <w:rsid w:val="00133B8D"/>
    <w:rsid w:val="001846D0"/>
    <w:rsid w:val="00197D5E"/>
    <w:rsid w:val="001E2D44"/>
    <w:rsid w:val="00224850"/>
    <w:rsid w:val="002D7E56"/>
    <w:rsid w:val="003234E7"/>
    <w:rsid w:val="004042C3"/>
    <w:rsid w:val="004279F3"/>
    <w:rsid w:val="0045188B"/>
    <w:rsid w:val="00470856"/>
    <w:rsid w:val="00472394"/>
    <w:rsid w:val="00484671"/>
    <w:rsid w:val="004976A2"/>
    <w:rsid w:val="004B3602"/>
    <w:rsid w:val="004B489C"/>
    <w:rsid w:val="004D1ADA"/>
    <w:rsid w:val="004E1F53"/>
    <w:rsid w:val="004E5575"/>
    <w:rsid w:val="00575603"/>
    <w:rsid w:val="005B0ACA"/>
    <w:rsid w:val="005F11E6"/>
    <w:rsid w:val="00601C2A"/>
    <w:rsid w:val="00613213"/>
    <w:rsid w:val="00654FB2"/>
    <w:rsid w:val="00660417"/>
    <w:rsid w:val="006821AF"/>
    <w:rsid w:val="006C1D60"/>
    <w:rsid w:val="00776DC8"/>
    <w:rsid w:val="00782744"/>
    <w:rsid w:val="007D0A73"/>
    <w:rsid w:val="007F20D4"/>
    <w:rsid w:val="007F521F"/>
    <w:rsid w:val="0084047E"/>
    <w:rsid w:val="00847B5B"/>
    <w:rsid w:val="008C6344"/>
    <w:rsid w:val="008D6312"/>
    <w:rsid w:val="008E6B83"/>
    <w:rsid w:val="00943A11"/>
    <w:rsid w:val="00983298"/>
    <w:rsid w:val="00990A2C"/>
    <w:rsid w:val="009A212E"/>
    <w:rsid w:val="009E4C8F"/>
    <w:rsid w:val="009F0BA0"/>
    <w:rsid w:val="00A845B4"/>
    <w:rsid w:val="00A8592A"/>
    <w:rsid w:val="00A95A12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82232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E75DC"/>
    <w:rsid w:val="00E27E1E"/>
    <w:rsid w:val="00E56656"/>
    <w:rsid w:val="00E6066B"/>
    <w:rsid w:val="00EA67CE"/>
    <w:rsid w:val="00EB5FEB"/>
    <w:rsid w:val="00EE1AF7"/>
    <w:rsid w:val="00F31618"/>
    <w:rsid w:val="00F36676"/>
    <w:rsid w:val="00F668FE"/>
    <w:rsid w:val="00FB12F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479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95A1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D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7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854</Words>
  <Characters>4872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2023-10-13T13:24:00Z</dcterms:created>
  <dcterms:modified xsi:type="dcterms:W3CDTF">2023-10-13T13:24:00Z</dcterms:modified>
</cp:coreProperties>
</file>